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C850" w14:textId="5EAE3DAE" w:rsidR="00016899" w:rsidRPr="001E30E6" w:rsidRDefault="005E10C6" w:rsidP="001E30E6">
      <w:pPr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 xml:space="preserve">BYE </w:t>
      </w:r>
      <w:proofErr w:type="spellStart"/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BYE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 xml:space="preserve"> TIBERIAS</w:t>
      </w:r>
    </w:p>
    <w:p w14:paraId="71AD0D3A" w14:textId="77777777" w:rsidR="00501B9F" w:rsidRDefault="00501B9F" w:rsidP="001E30E6">
      <w:pPr>
        <w:jc w:val="both"/>
        <w:rPr>
          <w:rFonts w:ascii="Arial" w:hAnsi="Arial" w:cs="Arial"/>
          <w:sz w:val="20"/>
          <w:szCs w:val="20"/>
          <w14:ligatures w14:val="none"/>
        </w:rPr>
      </w:pPr>
    </w:p>
    <w:p w14:paraId="68486AFD" w14:textId="23EE4B19" w:rsidR="005E10C6" w:rsidRPr="00750BD1" w:rsidRDefault="005E10C6" w:rsidP="005E10C6">
      <w:pPr>
        <w:jc w:val="both"/>
        <w:rPr>
          <w:rFonts w:ascii="Arial" w:hAnsi="Arial" w:cs="Arial"/>
          <w:sz w:val="20"/>
          <w:szCs w:val="20"/>
          <w:lang w:val="pt-PT"/>
          <w14:ligatures w14:val="none"/>
        </w:rPr>
      </w:pPr>
      <w:bookmarkStart w:id="0" w:name="_Hlk139379273"/>
      <w:r w:rsidRPr="00750BD1">
        <w:rPr>
          <w:rFonts w:ascii="Arial" w:hAnsi="Arial" w:cs="Arial"/>
          <w:sz w:val="20"/>
          <w:szCs w:val="20"/>
          <w:lang w:val="pt-PT"/>
          <w14:ligatures w14:val="none"/>
        </w:rPr>
        <w:t>França, Palestina, Bèlgica, Qatar (2023). 82 minuts</w:t>
      </w:r>
    </w:p>
    <w:p w14:paraId="3D3D6811" w14:textId="77777777" w:rsidR="005E10C6" w:rsidRPr="00750BD1" w:rsidRDefault="005E10C6" w:rsidP="005E10C6">
      <w:pPr>
        <w:jc w:val="both"/>
        <w:rPr>
          <w:rFonts w:ascii="Arial" w:hAnsi="Arial" w:cs="Arial"/>
          <w:sz w:val="20"/>
          <w:szCs w:val="20"/>
          <w:lang w:val="pt-PT"/>
          <w14:ligatures w14:val="none"/>
        </w:rPr>
      </w:pPr>
      <w:r w:rsidRPr="00750BD1">
        <w:rPr>
          <w:rFonts w:ascii="Arial" w:hAnsi="Arial" w:cs="Arial"/>
          <w:sz w:val="20"/>
          <w:szCs w:val="20"/>
          <w:lang w:val="pt-PT"/>
          <w14:ligatures w14:val="none"/>
        </w:rPr>
        <w:t>V.O. Francès i àrab</w:t>
      </w:r>
    </w:p>
    <w:p w14:paraId="428D1096" w14:textId="77777777" w:rsidR="00501B9F" w:rsidRDefault="00501B9F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0599F88" w14:textId="366457E7" w:rsidR="001E30E6" w:rsidRPr="00247663" w:rsidRDefault="001E30E6" w:rsidP="001E30E6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 xml:space="preserve">:: </w:t>
      </w:r>
      <w:proofErr w:type="spellStart"/>
      <w:r w:rsidRPr="00247663">
        <w:rPr>
          <w:rFonts w:ascii="Arial" w:hAnsi="Arial" w:cs="Arial"/>
          <w:b/>
        </w:rPr>
        <w:t>Logline</w:t>
      </w:r>
      <w:proofErr w:type="spellEnd"/>
    </w:p>
    <w:p w14:paraId="71BDDF97" w14:textId="165194C9" w:rsidR="005E10C6" w:rsidRPr="003E5E8C" w:rsidRDefault="005E10C6" w:rsidP="005E10C6">
      <w:pPr>
        <w:spacing w:before="120" w:after="120" w:line="276" w:lineRule="auto"/>
        <w:jc w:val="both"/>
        <w:rPr>
          <w:rFonts w:ascii="Verdana" w:hAnsi="Verdana" w:cstheme="minorHAnsi"/>
          <w:bCs/>
        </w:rPr>
      </w:pPr>
      <w:bookmarkStart w:id="1" w:name="_Hlk139379257"/>
      <w:bookmarkEnd w:id="0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La cineasta Lina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Soualem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viatja enrere en el temps i l’espai per capturar les històries transmeses per quatre generacions de dones palestines </w:t>
      </w:r>
      <w:r w:rsidR="00750BD1">
        <w:rPr>
          <w:rFonts w:ascii="Arial" w:hAnsi="Arial" w:cs="Arial"/>
          <w:bCs/>
          <w:sz w:val="20"/>
          <w:szCs w:val="20"/>
          <w14:ligatures w14:val="none"/>
        </w:rPr>
        <w:t>de</w:t>
      </w:r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la seva família</w:t>
      </w:r>
      <w:r>
        <w:rPr>
          <w:rFonts w:ascii="Verdana" w:hAnsi="Verdana" w:cstheme="minorHAnsi"/>
          <w:bCs/>
        </w:rPr>
        <w:t>.</w:t>
      </w:r>
    </w:p>
    <w:p w14:paraId="43CA92AD" w14:textId="44A269E1" w:rsidR="001E30E6" w:rsidRPr="00247663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</w:t>
      </w:r>
      <w:r>
        <w:rPr>
          <w:rFonts w:ascii="Arial" w:hAnsi="Arial" w:cs="Arial"/>
          <w:b/>
        </w:rPr>
        <w:t xml:space="preserve"> </w:t>
      </w:r>
      <w:r w:rsidRPr="00247663">
        <w:rPr>
          <w:rFonts w:ascii="Arial" w:hAnsi="Arial" w:cs="Arial"/>
          <w:b/>
        </w:rPr>
        <w:t xml:space="preserve">Sinopsi curta </w:t>
      </w:r>
    </w:p>
    <w:bookmarkEnd w:id="1"/>
    <w:p w14:paraId="4132FEFE" w14:textId="77777777" w:rsidR="005E10C6" w:rsidRPr="005E10C6" w:rsidRDefault="005E10C6" w:rsidP="005E10C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Deixant enrere el seu poble per seguir el seu somni de convertir-se en actriu,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Hiam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Abbass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també va deixar-hi la seva mare, àvia i set germanes. Trenta anys després, la seva filla cineasta Lina, torna amb ella per recórrer els llocs desapareguts entre els records dispersos de quatre generacions de dones palestines.</w:t>
      </w:r>
    </w:p>
    <w:p w14:paraId="3040D3DC" w14:textId="07D71383" w:rsidR="001E30E6" w:rsidRDefault="001E30E6" w:rsidP="001E30E6">
      <w:pPr>
        <w:jc w:val="both"/>
        <w:rPr>
          <w:rFonts w:ascii="Arial" w:hAnsi="Arial" w:cs="Arial"/>
          <w:b/>
        </w:rPr>
      </w:pPr>
      <w:r w:rsidRPr="00247663">
        <w:rPr>
          <w:rFonts w:ascii="Arial" w:hAnsi="Arial" w:cs="Arial"/>
          <w:b/>
        </w:rPr>
        <w:t>:: La història</w:t>
      </w:r>
    </w:p>
    <w:p w14:paraId="4FC9C05A" w14:textId="77777777" w:rsidR="005E10C6" w:rsidRPr="005E10C6" w:rsidRDefault="005E10C6" w:rsidP="005E10C6">
      <w:pPr>
        <w:rPr>
          <w:rFonts w:ascii="Arial" w:hAnsi="Arial" w:cs="Arial"/>
          <w:b/>
          <w:bCs/>
          <w:sz w:val="20"/>
          <w:szCs w:val="20"/>
          <w14:ligatures w14:val="none"/>
        </w:rPr>
      </w:pPr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Amb vint anys,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Hiam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Abbass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va deixar el seu poble natal palestí per seguir el seu somni de convertir-se en actriu a Europa, deixant enrere la seva mare, àvia i set germanes. Trenta anys després, la seva filla cineasta Lina torna amb ella al poble i qüestiona per primer cop les decisions preses per la seva mare, el seu exili triat i la forma en què les dones de la seva família han influït en ambdues vides. Situada entre el passat i el present, </w:t>
      </w:r>
      <w:proofErr w:type="spellStart"/>
      <w:r w:rsidRPr="005E10C6">
        <w:rPr>
          <w:rFonts w:ascii="Arial" w:hAnsi="Arial" w:cs="Arial"/>
          <w:bCs/>
          <w:i/>
          <w:iCs/>
          <w:sz w:val="20"/>
          <w:szCs w:val="20"/>
          <w14:ligatures w14:val="none"/>
        </w:rPr>
        <w:t>Bye</w:t>
      </w:r>
      <w:proofErr w:type="spellEnd"/>
      <w:r w:rsidRPr="005E10C6">
        <w:rPr>
          <w:rFonts w:ascii="Arial" w:hAnsi="Arial" w:cs="Arial"/>
          <w:bCs/>
          <w:i/>
          <w:iCs/>
          <w:sz w:val="20"/>
          <w:szCs w:val="20"/>
          <w14:ligatures w14:val="none"/>
        </w:rPr>
        <w:t xml:space="preserve"> </w:t>
      </w:r>
      <w:proofErr w:type="spellStart"/>
      <w:r w:rsidRPr="005E10C6">
        <w:rPr>
          <w:rFonts w:ascii="Arial" w:hAnsi="Arial" w:cs="Arial"/>
          <w:bCs/>
          <w:i/>
          <w:iCs/>
          <w:sz w:val="20"/>
          <w:szCs w:val="20"/>
          <w14:ligatures w14:val="none"/>
        </w:rPr>
        <w:t>Bye</w:t>
      </w:r>
      <w:proofErr w:type="spellEnd"/>
      <w:r w:rsidRPr="005E10C6">
        <w:rPr>
          <w:rFonts w:ascii="Arial" w:hAnsi="Arial" w:cs="Arial"/>
          <w:bCs/>
          <w:i/>
          <w:iCs/>
          <w:sz w:val="20"/>
          <w:szCs w:val="20"/>
          <w14:ligatures w14:val="none"/>
        </w:rPr>
        <w:t xml:space="preserve"> </w:t>
      </w:r>
      <w:proofErr w:type="spellStart"/>
      <w:r w:rsidRPr="005E10C6">
        <w:rPr>
          <w:rFonts w:ascii="Arial" w:hAnsi="Arial" w:cs="Arial"/>
          <w:bCs/>
          <w:i/>
          <w:iCs/>
          <w:sz w:val="20"/>
          <w:szCs w:val="20"/>
          <w14:ligatures w14:val="none"/>
        </w:rPr>
        <w:t>Tiberias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reuneix imatges d'avui, gravacions familiars dels anys noranta i arxius històrics per retratar quatre generacions de dones palestines que mantenen viva la seva història i llegat a través de la força dels seus llaços, malgrat l'exili, la despossessió i el desamor.</w:t>
      </w:r>
    </w:p>
    <w:p w14:paraId="0641FA72" w14:textId="3D6D8868" w:rsidR="001E30E6" w:rsidRPr="00685C0E" w:rsidRDefault="001E30E6" w:rsidP="001E30E6">
      <w:pPr>
        <w:rPr>
          <w:rFonts w:ascii="Arial" w:hAnsi="Arial" w:cs="Arial"/>
          <w:b/>
        </w:rPr>
      </w:pPr>
      <w:r w:rsidRPr="00685C0E">
        <w:rPr>
          <w:rFonts w:ascii="Arial" w:hAnsi="Arial" w:cs="Arial"/>
          <w:b/>
        </w:rPr>
        <w:t>:: La direc</w:t>
      </w:r>
      <w:r w:rsidR="00F21479">
        <w:rPr>
          <w:rFonts w:ascii="Arial" w:hAnsi="Arial" w:cs="Arial"/>
          <w:b/>
        </w:rPr>
        <w:t>ció</w:t>
      </w:r>
    </w:p>
    <w:p w14:paraId="429204B1" w14:textId="77777777" w:rsidR="005E10C6" w:rsidRPr="005E10C6" w:rsidRDefault="005E10C6" w:rsidP="005E10C6">
      <w:pPr>
        <w:rPr>
          <w:rFonts w:ascii="Arial" w:hAnsi="Arial" w:cs="Arial"/>
          <w:bCs/>
          <w:sz w:val="20"/>
          <w:szCs w:val="20"/>
          <w14:ligatures w14:val="none"/>
        </w:rPr>
      </w:pPr>
      <w:r w:rsidRPr="005E10C6">
        <w:rPr>
          <w:rFonts w:ascii="Arial" w:hAnsi="Arial" w:cs="Arial"/>
          <w:bCs/>
          <w:sz w:val="20"/>
          <w:szCs w:val="20"/>
          <w14:ligatures w14:val="none"/>
        </w:rPr>
        <w:t>Lina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Soualem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 és una cineasta i actriu franc-palestí-algeriana, nascuda i radicada a París. Després d'estudiar Història i Ciències Polítiques en la Universitat La 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Sorbona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, va començar a treballar en periodisme i com a programadora en festivals de cinema, buscant combinar els seus interessos pel cinema i l'estudi de les societats àrabs contemporànies. Lina va treballar com a programadora per al Festival Internacional de Cinema de Drets Humans a Buenos Aires i el Festival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Palest’In&amp;Out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 xml:space="preserve"> a París, entre altres. En 2019, va llançar el seu primer llargmetratge documental, El seu Algèria. En aquests últims anys, Lina va actuar en tres llargmetratges dirigits per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Hafsia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Herzi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,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Hiam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Abbass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i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Rayhana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.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Bye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Bye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</w:t>
      </w:r>
      <w:proofErr w:type="spellStart"/>
      <w:r w:rsidRPr="005E10C6">
        <w:rPr>
          <w:rFonts w:ascii="Arial" w:hAnsi="Arial" w:cs="Arial"/>
          <w:bCs/>
          <w:sz w:val="20"/>
          <w:szCs w:val="20"/>
          <w14:ligatures w14:val="none"/>
        </w:rPr>
        <w:t>Tiberias</w:t>
      </w:r>
      <w:proofErr w:type="spellEnd"/>
      <w:r w:rsidRPr="005E10C6">
        <w:rPr>
          <w:rFonts w:ascii="Arial" w:hAnsi="Arial" w:cs="Arial"/>
          <w:bCs/>
          <w:sz w:val="20"/>
          <w:szCs w:val="20"/>
          <w14:ligatures w14:val="none"/>
        </w:rPr>
        <w:t> és el seu segon llargmetratge documental que ha estat projectat a tot el món. Actualment, treballa com a autora i assistent de direcció en ficcions, documentals i sèries de televisió.</w:t>
      </w:r>
    </w:p>
    <w:p w14:paraId="69C52072" w14:textId="4A85FE8D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t>:: Fitxa tècnica</w:t>
      </w:r>
    </w:p>
    <w:p w14:paraId="258B7856" w14:textId="6B6CEC95" w:rsidR="00D82D5C" w:rsidRDefault="001E30E6" w:rsidP="00D82D5C">
      <w:pPr>
        <w:spacing w:before="120" w:after="120" w:line="276" w:lineRule="auto"/>
        <w:jc w:val="both"/>
        <w:rPr>
          <w:rFonts w:ascii="Verdana" w:hAnsi="Verdana" w:cs="Arial"/>
          <w:bCs/>
          <w:sz w:val="18"/>
        </w:rPr>
      </w:pPr>
      <w:r w:rsidRPr="001E30E6">
        <w:rPr>
          <w:rFonts w:ascii="Arial" w:hAnsi="Arial" w:cs="Arial"/>
          <w:b/>
          <w:sz w:val="20"/>
          <w:szCs w:val="20"/>
          <w14:ligatures w14:val="none"/>
        </w:rPr>
        <w:t xml:space="preserve">Direcció: </w:t>
      </w:r>
      <w:r w:rsidR="005E10C6">
        <w:rPr>
          <w:rFonts w:ascii="Verdana" w:hAnsi="Verdana" w:cs="Arial"/>
          <w:bCs/>
          <w:sz w:val="18"/>
          <w:lang w:val="es-ES"/>
        </w:rPr>
        <w:t xml:space="preserve">Lina </w:t>
      </w:r>
      <w:proofErr w:type="spellStart"/>
      <w:r w:rsidR="005E10C6">
        <w:rPr>
          <w:rFonts w:ascii="Verdana" w:hAnsi="Verdana" w:cs="Arial"/>
          <w:bCs/>
          <w:sz w:val="18"/>
          <w:lang w:val="es-ES"/>
        </w:rPr>
        <w:t>Soualem</w:t>
      </w:r>
      <w:proofErr w:type="spellEnd"/>
    </w:p>
    <w:p w14:paraId="3E211783" w14:textId="57F53C34" w:rsidR="00F21479" w:rsidRPr="00750BD1" w:rsidRDefault="001E30E6" w:rsidP="00805F42">
      <w:pPr>
        <w:jc w:val="both"/>
        <w:rPr>
          <w:rFonts w:ascii="Verdana" w:hAnsi="Verdana" w:cs="Arial"/>
          <w:bCs/>
          <w:sz w:val="18"/>
          <w:lang w:val="es-ES"/>
        </w:rPr>
      </w:pPr>
      <w:r w:rsidRPr="00805F42">
        <w:rPr>
          <w:rFonts w:ascii="Arial" w:hAnsi="Arial" w:cs="Arial"/>
          <w:b/>
          <w:sz w:val="20"/>
          <w:szCs w:val="20"/>
          <w14:ligatures w14:val="none"/>
        </w:rPr>
        <w:t xml:space="preserve">Producció: </w:t>
      </w:r>
      <w:proofErr w:type="spellStart"/>
      <w:r w:rsidR="005E10C6" w:rsidRPr="00C8797C">
        <w:rPr>
          <w:rFonts w:ascii="Verdana" w:hAnsi="Verdana" w:cs="Arial"/>
          <w:bCs/>
          <w:sz w:val="18"/>
          <w:lang w:val="es-ES"/>
        </w:rPr>
        <w:t>Beall</w:t>
      </w:r>
      <w:proofErr w:type="spellEnd"/>
      <w:r w:rsidR="005E10C6" w:rsidRPr="00C8797C">
        <w:rPr>
          <w:rFonts w:ascii="Verdana" w:hAnsi="Verdana" w:cs="Arial"/>
          <w:bCs/>
          <w:sz w:val="18"/>
          <w:lang w:val="es-ES"/>
        </w:rPr>
        <w:t xml:space="preserve"> Productions</w:t>
      </w:r>
    </w:p>
    <w:p w14:paraId="225558C3" w14:textId="3DAB23A8" w:rsidR="001E30E6" w:rsidRDefault="00CB771E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CB771E">
        <w:rPr>
          <w:rFonts w:ascii="Arial" w:hAnsi="Arial" w:cs="Arial"/>
          <w:b/>
          <w:sz w:val="20"/>
          <w:szCs w:val="20"/>
          <w14:ligatures w14:val="none"/>
        </w:rPr>
        <w:t>Cinematografia</w:t>
      </w:r>
      <w:r w:rsidR="003256D1" w:rsidRPr="00CB771E">
        <w:rPr>
          <w:rFonts w:ascii="Arial" w:hAnsi="Arial" w:cs="Arial"/>
          <w:b/>
          <w:sz w:val="20"/>
          <w:szCs w:val="20"/>
          <w14:ligatures w14:val="none"/>
        </w:rPr>
        <w:t>:</w:t>
      </w:r>
      <w:r w:rsidR="003256D1">
        <w:rPr>
          <w:rFonts w:ascii="Verdana" w:hAnsi="Verdana" w:cs="Arial"/>
          <w:bCs/>
          <w:sz w:val="18"/>
        </w:rPr>
        <w:t xml:space="preserve"> </w:t>
      </w:r>
      <w:r w:rsidR="005162D6" w:rsidRPr="005162D6">
        <w:rPr>
          <w:rFonts w:ascii="Verdana" w:hAnsi="Verdana" w:cs="Arial"/>
          <w:bCs/>
          <w:sz w:val="18"/>
          <w:lang w:val="es-ES"/>
        </w:rPr>
        <w:t xml:space="preserve">Frida </w:t>
      </w:r>
      <w:proofErr w:type="spellStart"/>
      <w:r w:rsidR="005162D6" w:rsidRPr="005162D6">
        <w:rPr>
          <w:rFonts w:ascii="Verdana" w:hAnsi="Verdana" w:cs="Arial"/>
          <w:bCs/>
          <w:sz w:val="18"/>
          <w:lang w:val="es-ES"/>
        </w:rPr>
        <w:t>Marzouk</w:t>
      </w:r>
      <w:proofErr w:type="spellEnd"/>
    </w:p>
    <w:p w14:paraId="004A108E" w14:textId="4083F856" w:rsid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r w:rsidRPr="00D82D5C">
        <w:rPr>
          <w:rFonts w:ascii="Arial" w:hAnsi="Arial" w:cs="Arial"/>
          <w:b/>
          <w:sz w:val="20"/>
          <w:szCs w:val="20"/>
          <w14:ligatures w14:val="none"/>
        </w:rPr>
        <w:t>Edició:</w:t>
      </w:r>
      <w:r>
        <w:rPr>
          <w:rFonts w:ascii="Arial" w:hAnsi="Arial" w:cs="Arial"/>
          <w:bCs/>
          <w:sz w:val="20"/>
          <w:szCs w:val="20"/>
          <w14:ligatures w14:val="none"/>
        </w:rPr>
        <w:t xml:space="preserve"> </w:t>
      </w:r>
      <w:r w:rsidR="005162D6" w:rsidRPr="00BE3B2D">
        <w:rPr>
          <w:rFonts w:ascii="Arial" w:hAnsi="Arial" w:cs="Arial"/>
          <w:bCs/>
          <w:sz w:val="20"/>
          <w:szCs w:val="20"/>
          <w:lang w:val="es-ES"/>
          <w14:ligatures w14:val="none"/>
        </w:rPr>
        <w:t xml:space="preserve">Gladys </w:t>
      </w:r>
      <w:proofErr w:type="spellStart"/>
      <w:r w:rsidR="005162D6" w:rsidRPr="00BE3B2D">
        <w:rPr>
          <w:rFonts w:ascii="Arial" w:hAnsi="Arial" w:cs="Arial"/>
          <w:bCs/>
          <w:sz w:val="20"/>
          <w:szCs w:val="20"/>
          <w:lang w:val="es-ES"/>
          <w14:ligatures w14:val="none"/>
        </w:rPr>
        <w:t>Joujou</w:t>
      </w:r>
      <w:proofErr w:type="spellEnd"/>
    </w:p>
    <w:p w14:paraId="23462180" w14:textId="15954BC5" w:rsidR="005A485B" w:rsidRDefault="005A485B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  <w:proofErr w:type="spellStart"/>
      <w:r w:rsidRPr="0055769A">
        <w:rPr>
          <w:rFonts w:ascii="Arial" w:hAnsi="Arial" w:cs="Arial"/>
          <w:b/>
          <w:sz w:val="20"/>
          <w:szCs w:val="20"/>
          <w14:ligatures w14:val="none"/>
        </w:rPr>
        <w:t>Distribución</w:t>
      </w:r>
      <w:proofErr w:type="spellEnd"/>
      <w:r w:rsidRPr="0055769A">
        <w:rPr>
          <w:rFonts w:ascii="Arial" w:hAnsi="Arial" w:cs="Arial"/>
          <w:b/>
          <w:sz w:val="20"/>
          <w:szCs w:val="20"/>
          <w14:ligatures w14:val="none"/>
        </w:rPr>
        <w:t>:</w:t>
      </w:r>
      <w:r>
        <w:rPr>
          <w:rFonts w:ascii="Verdana" w:hAnsi="Verdana" w:cs="Arial"/>
          <w:bCs/>
          <w:sz w:val="18"/>
        </w:rPr>
        <w:t xml:space="preserve"> DocsBarcelona Distribution</w:t>
      </w:r>
    </w:p>
    <w:p w14:paraId="26AAC231" w14:textId="77777777" w:rsid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0AC1FE3D" w14:textId="77777777" w:rsidR="00D82D5C" w:rsidRPr="00D82D5C" w:rsidRDefault="00D82D5C" w:rsidP="001E30E6">
      <w:pPr>
        <w:jc w:val="both"/>
        <w:rPr>
          <w:rFonts w:ascii="Arial" w:hAnsi="Arial" w:cs="Arial"/>
          <w:bCs/>
          <w:sz w:val="20"/>
          <w:szCs w:val="20"/>
          <w14:ligatures w14:val="none"/>
        </w:rPr>
      </w:pPr>
    </w:p>
    <w:p w14:paraId="310F3359" w14:textId="77777777" w:rsidR="001E30E6" w:rsidRDefault="001E30E6" w:rsidP="001E30E6">
      <w:pPr>
        <w:rPr>
          <w:rFonts w:ascii="Arial" w:hAnsi="Arial" w:cs="Arial"/>
          <w:b/>
          <w:bCs/>
        </w:rPr>
      </w:pPr>
      <w:r w:rsidRPr="00247663">
        <w:rPr>
          <w:rFonts w:ascii="Arial" w:hAnsi="Arial" w:cs="Arial"/>
          <w:b/>
          <w:bCs/>
        </w:rPr>
        <w:lastRenderedPageBreak/>
        <w:t>:: Premis i festivals</w:t>
      </w:r>
    </w:p>
    <w:p w14:paraId="50387913" w14:textId="77777777" w:rsidR="005162D6" w:rsidRPr="00C24E5F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proofErr w:type="spellStart"/>
      <w:r w:rsidRPr="00C24E5F">
        <w:rPr>
          <w:rFonts w:ascii="Verdana" w:hAnsi="Verdana" w:cs="Arial"/>
          <w:bCs/>
          <w:sz w:val="18"/>
        </w:rPr>
        <w:t>Venice</w:t>
      </w:r>
      <w:proofErr w:type="spellEnd"/>
      <w:r w:rsidRPr="00C24E5F">
        <w:rPr>
          <w:rFonts w:ascii="Verdana" w:hAnsi="Verdana" w:cs="Arial"/>
          <w:bCs/>
          <w:sz w:val="18"/>
        </w:rPr>
        <w:t xml:space="preserve"> Film Festival – </w:t>
      </w:r>
      <w:proofErr w:type="spellStart"/>
      <w:r w:rsidRPr="00C24E5F">
        <w:rPr>
          <w:rFonts w:ascii="Verdana" w:hAnsi="Verdana" w:cs="Arial"/>
          <w:bCs/>
          <w:sz w:val="18"/>
        </w:rPr>
        <w:t>Giornate</w:t>
      </w:r>
      <w:proofErr w:type="spellEnd"/>
      <w:r w:rsidRPr="00C24E5F">
        <w:rPr>
          <w:rFonts w:ascii="Verdana" w:hAnsi="Verdana" w:cs="Arial"/>
          <w:bCs/>
          <w:sz w:val="18"/>
        </w:rPr>
        <w:t xml:space="preserve"> </w:t>
      </w:r>
      <w:proofErr w:type="spellStart"/>
      <w:r w:rsidRPr="00C24E5F">
        <w:rPr>
          <w:rFonts w:ascii="Verdana" w:hAnsi="Verdana" w:cs="Arial"/>
          <w:bCs/>
          <w:sz w:val="18"/>
        </w:rPr>
        <w:t>degli</w:t>
      </w:r>
      <w:proofErr w:type="spellEnd"/>
      <w:r w:rsidRPr="00C24E5F">
        <w:rPr>
          <w:rFonts w:ascii="Verdana" w:hAnsi="Verdana" w:cs="Arial"/>
          <w:bCs/>
          <w:sz w:val="18"/>
        </w:rPr>
        <w:t xml:space="preserve"> </w:t>
      </w:r>
      <w:proofErr w:type="spellStart"/>
      <w:r w:rsidRPr="00C24E5F">
        <w:rPr>
          <w:rFonts w:ascii="Verdana" w:hAnsi="Verdana" w:cs="Arial"/>
          <w:bCs/>
          <w:sz w:val="18"/>
        </w:rPr>
        <w:t>Autori</w:t>
      </w:r>
      <w:proofErr w:type="spellEnd"/>
      <w:r w:rsidRPr="00C24E5F">
        <w:rPr>
          <w:rFonts w:ascii="Verdana" w:hAnsi="Verdana" w:cs="Arial"/>
          <w:bCs/>
          <w:sz w:val="18"/>
        </w:rPr>
        <w:t xml:space="preserve">, </w:t>
      </w:r>
      <w:proofErr w:type="spellStart"/>
      <w:r w:rsidRPr="00C24E5F">
        <w:rPr>
          <w:rFonts w:ascii="Verdana" w:hAnsi="Verdana" w:cs="Arial"/>
          <w:bCs/>
          <w:sz w:val="18"/>
        </w:rPr>
        <w:t>Italy</w:t>
      </w:r>
      <w:proofErr w:type="spellEnd"/>
      <w:r w:rsidRPr="00C24E5F">
        <w:rPr>
          <w:rFonts w:ascii="Verdana" w:hAnsi="Verdana" w:cs="Arial"/>
          <w:bCs/>
          <w:sz w:val="18"/>
        </w:rPr>
        <w:t>, 2023</w:t>
      </w:r>
    </w:p>
    <w:p w14:paraId="2189AC17" w14:textId="77777777" w:rsidR="005162D6" w:rsidRPr="00750BD1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US"/>
        </w:rPr>
      </w:pPr>
      <w:r w:rsidRPr="00750BD1">
        <w:rPr>
          <w:rFonts w:ascii="Verdana" w:hAnsi="Verdana" w:cs="Arial"/>
          <w:bCs/>
          <w:sz w:val="18"/>
          <w:lang w:val="en-US"/>
        </w:rPr>
        <w:t>Toronto Film Festival, Canada (North American Premiere 2023)</w:t>
      </w:r>
    </w:p>
    <w:p w14:paraId="399BAE32" w14:textId="77777777" w:rsidR="005162D6" w:rsidRPr="00750BD1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US"/>
        </w:rPr>
      </w:pPr>
      <w:r w:rsidRPr="00750BD1">
        <w:rPr>
          <w:rFonts w:ascii="Verdana" w:hAnsi="Verdana" w:cs="Arial"/>
          <w:bCs/>
          <w:sz w:val="18"/>
          <w:lang w:val="en-US"/>
        </w:rPr>
        <w:t>BFI London Film Festival (UK Premiere), 2023</w:t>
      </w:r>
    </w:p>
    <w:p w14:paraId="247684B7" w14:textId="77777777" w:rsidR="005162D6" w:rsidRPr="00750BD1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US"/>
        </w:rPr>
      </w:pPr>
      <w:r w:rsidRPr="00750BD1">
        <w:rPr>
          <w:rFonts w:ascii="Verdana" w:hAnsi="Verdana" w:cs="Arial"/>
          <w:bCs/>
          <w:sz w:val="18"/>
          <w:lang w:val="en-US"/>
        </w:rPr>
        <w:t>Palm Springs International Film Festival, USA, 2024</w:t>
      </w:r>
    </w:p>
    <w:p w14:paraId="71CE1E12" w14:textId="77777777" w:rsidR="005162D6" w:rsidRPr="00750BD1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  <w:lang w:val="en-US"/>
        </w:rPr>
      </w:pPr>
      <w:r w:rsidRPr="00750BD1">
        <w:rPr>
          <w:rFonts w:ascii="Verdana" w:hAnsi="Verdana" w:cs="Arial"/>
          <w:bCs/>
          <w:sz w:val="18"/>
          <w:lang w:val="en-US"/>
        </w:rPr>
        <w:t>IDFA (Dutch Premiere), The Netherlands, 2023</w:t>
      </w:r>
    </w:p>
    <w:p w14:paraId="0B647E38" w14:textId="77777777" w:rsidR="005162D6" w:rsidRPr="00C24E5F" w:rsidRDefault="005162D6" w:rsidP="005162D6">
      <w:pPr>
        <w:pStyle w:val="Pargrafdellista"/>
        <w:numPr>
          <w:ilvl w:val="0"/>
          <w:numId w:val="4"/>
        </w:numPr>
        <w:jc w:val="both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bCs/>
          <w:sz w:val="18"/>
        </w:rPr>
        <w:t xml:space="preserve">Docs Barcelona, </w:t>
      </w:r>
      <w:proofErr w:type="spellStart"/>
      <w:r>
        <w:rPr>
          <w:rFonts w:ascii="Verdana" w:hAnsi="Verdana" w:cs="Arial"/>
          <w:bCs/>
          <w:sz w:val="18"/>
        </w:rPr>
        <w:t>Secció</w:t>
      </w:r>
      <w:proofErr w:type="spellEnd"/>
      <w:r>
        <w:rPr>
          <w:rFonts w:ascii="Verdana" w:hAnsi="Verdana" w:cs="Arial"/>
          <w:bCs/>
          <w:sz w:val="18"/>
        </w:rPr>
        <w:t xml:space="preserve"> </w:t>
      </w:r>
      <w:proofErr w:type="spellStart"/>
      <w:r>
        <w:rPr>
          <w:rFonts w:ascii="Verdana" w:hAnsi="Verdana" w:cs="Arial"/>
          <w:bCs/>
          <w:sz w:val="18"/>
        </w:rPr>
        <w:t>Docs&amp;Love</w:t>
      </w:r>
      <w:proofErr w:type="spellEnd"/>
      <w:r>
        <w:rPr>
          <w:rFonts w:ascii="Verdana" w:hAnsi="Verdana" w:cs="Arial"/>
          <w:bCs/>
          <w:sz w:val="18"/>
        </w:rPr>
        <w:t>, 2024</w:t>
      </w:r>
    </w:p>
    <w:p w14:paraId="5CC95DE5" w14:textId="74829E7B" w:rsidR="00805F42" w:rsidRPr="00805F42" w:rsidRDefault="00805F42" w:rsidP="005E10C6">
      <w:pPr>
        <w:pStyle w:val="Pargrafdellista"/>
        <w:jc w:val="both"/>
        <w:rPr>
          <w:rFonts w:ascii="Verdana" w:hAnsi="Verdana" w:cs="Arial"/>
          <w:sz w:val="18"/>
          <w:lang w:eastAsia="es-ES"/>
        </w:rPr>
      </w:pPr>
    </w:p>
    <w:sectPr w:rsidR="00805F42" w:rsidRPr="00805F42" w:rsidSect="00984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C4C"/>
    <w:multiLevelType w:val="hybridMultilevel"/>
    <w:tmpl w:val="91FC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5AE"/>
    <w:multiLevelType w:val="hybridMultilevel"/>
    <w:tmpl w:val="C93CBD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34A3"/>
    <w:multiLevelType w:val="hybridMultilevel"/>
    <w:tmpl w:val="95E4BB40"/>
    <w:lvl w:ilvl="0" w:tplc="5876143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16F9"/>
    <w:multiLevelType w:val="hybridMultilevel"/>
    <w:tmpl w:val="21985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08CB"/>
    <w:multiLevelType w:val="hybridMultilevel"/>
    <w:tmpl w:val="01128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9198">
    <w:abstractNumId w:val="3"/>
  </w:num>
  <w:num w:numId="2" w16cid:durableId="1576627511">
    <w:abstractNumId w:val="2"/>
  </w:num>
  <w:num w:numId="3" w16cid:durableId="2047751593">
    <w:abstractNumId w:val="4"/>
  </w:num>
  <w:num w:numId="4" w16cid:durableId="1969701285">
    <w:abstractNumId w:val="1"/>
  </w:num>
  <w:num w:numId="5" w16cid:durableId="199617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6"/>
    <w:rsid w:val="00016899"/>
    <w:rsid w:val="000317D9"/>
    <w:rsid w:val="000B33FF"/>
    <w:rsid w:val="000E2568"/>
    <w:rsid w:val="001E30E6"/>
    <w:rsid w:val="002C4DF5"/>
    <w:rsid w:val="002E741E"/>
    <w:rsid w:val="003127B9"/>
    <w:rsid w:val="003256D1"/>
    <w:rsid w:val="00330192"/>
    <w:rsid w:val="004234F7"/>
    <w:rsid w:val="00497B47"/>
    <w:rsid w:val="00501B9F"/>
    <w:rsid w:val="005162D6"/>
    <w:rsid w:val="005A485B"/>
    <w:rsid w:val="005E10C6"/>
    <w:rsid w:val="00750BD1"/>
    <w:rsid w:val="007812D7"/>
    <w:rsid w:val="007F02BE"/>
    <w:rsid w:val="00805F42"/>
    <w:rsid w:val="008663A6"/>
    <w:rsid w:val="00880D7C"/>
    <w:rsid w:val="008E3F83"/>
    <w:rsid w:val="009203C6"/>
    <w:rsid w:val="0094184D"/>
    <w:rsid w:val="00970604"/>
    <w:rsid w:val="00984645"/>
    <w:rsid w:val="00C5370F"/>
    <w:rsid w:val="00CB771E"/>
    <w:rsid w:val="00CF5A38"/>
    <w:rsid w:val="00D53D87"/>
    <w:rsid w:val="00D82D5C"/>
    <w:rsid w:val="00DB6BD1"/>
    <w:rsid w:val="00E81756"/>
    <w:rsid w:val="00F21479"/>
    <w:rsid w:val="00F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92F"/>
  <w15:chartTrackingRefBased/>
  <w15:docId w15:val="{68985D72-5569-48C4-A294-B498050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CB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0E6"/>
    <w:pPr>
      <w:suppressAutoHyphens/>
      <w:spacing w:line="252" w:lineRule="auto"/>
      <w:ind w:left="720"/>
      <w:contextualSpacing/>
    </w:pPr>
    <w:rPr>
      <w:lang w:val="es-ES"/>
      <w14:ligatures w14:val="none"/>
    </w:rPr>
  </w:style>
  <w:style w:type="character" w:customStyle="1" w:styleId="Ttol1Car">
    <w:name w:val="Títol 1 Car"/>
    <w:basedOn w:val="Lletraperdefectedelpargraf"/>
    <w:link w:val="Ttol1"/>
    <w:uiPriority w:val="9"/>
    <w:rsid w:val="00CB771E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  <w14:ligatures w14:val="none"/>
    </w:rPr>
  </w:style>
  <w:style w:type="character" w:styleId="Enlla">
    <w:name w:val="Hyperlink"/>
    <w:basedOn w:val="Lletraperdefectedelpargraf"/>
    <w:uiPriority w:val="99"/>
    <w:unhideWhenUsed/>
    <w:rsid w:val="00F614FD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614FD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88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Distribucio</dc:creator>
  <cp:keywords/>
  <dc:description/>
  <cp:lastModifiedBy>Anna Petrus</cp:lastModifiedBy>
  <cp:revision>21</cp:revision>
  <dcterms:created xsi:type="dcterms:W3CDTF">2023-07-10T15:49:00Z</dcterms:created>
  <dcterms:modified xsi:type="dcterms:W3CDTF">2024-07-10T09:43:00Z</dcterms:modified>
</cp:coreProperties>
</file>